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296" w:rsidRPr="00E63D53" w:rsidRDefault="007B4296" w:rsidP="007B4296">
      <w:pPr>
        <w:rPr>
          <w:b/>
          <w:color w:val="FF0000"/>
          <w:sz w:val="28"/>
          <w:szCs w:val="28"/>
        </w:rPr>
      </w:pPr>
      <w:r w:rsidRPr="00E63D53">
        <w:rPr>
          <w:b/>
          <w:color w:val="FF0000"/>
          <w:sz w:val="28"/>
          <w:szCs w:val="28"/>
        </w:rPr>
        <w:t>Für den Lehrer</w:t>
      </w:r>
      <w:r w:rsidR="00B44175">
        <w:rPr>
          <w:b/>
          <w:color w:val="FF0000"/>
          <w:sz w:val="28"/>
          <w:szCs w:val="28"/>
        </w:rPr>
        <w:tab/>
      </w:r>
      <w:r w:rsidR="00B44175">
        <w:rPr>
          <w:b/>
          <w:color w:val="FF0000"/>
          <w:sz w:val="28"/>
          <w:szCs w:val="28"/>
        </w:rPr>
        <w:tab/>
      </w:r>
      <w:r w:rsidR="00B44175">
        <w:rPr>
          <w:b/>
          <w:color w:val="FF0000"/>
          <w:sz w:val="28"/>
          <w:szCs w:val="28"/>
        </w:rPr>
        <w:tab/>
      </w:r>
      <w:r w:rsidR="00B44175">
        <w:rPr>
          <w:b/>
          <w:color w:val="FF0000"/>
          <w:sz w:val="28"/>
          <w:szCs w:val="28"/>
        </w:rPr>
        <w:tab/>
      </w:r>
      <w:r w:rsidR="00B44175">
        <w:rPr>
          <w:b/>
          <w:color w:val="FF0000"/>
          <w:sz w:val="28"/>
          <w:szCs w:val="28"/>
        </w:rPr>
        <w:tab/>
      </w:r>
      <w:r w:rsidR="00B44175">
        <w:rPr>
          <w:b/>
          <w:color w:val="FF0000"/>
          <w:sz w:val="28"/>
          <w:szCs w:val="28"/>
        </w:rPr>
        <w:tab/>
        <w:t>Blatt L7 – Kein Schülerblatt</w:t>
      </w:r>
    </w:p>
    <w:p w:rsidR="007B4296" w:rsidRDefault="007B4296" w:rsidP="007B4296">
      <w:pPr>
        <w:rPr>
          <w:i w:val="0"/>
          <w:sz w:val="28"/>
          <w:szCs w:val="28"/>
        </w:rPr>
      </w:pPr>
    </w:p>
    <w:p w:rsidR="007B4296" w:rsidRDefault="007B4296" w:rsidP="007B4296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Thema</w:t>
      </w:r>
      <w:r w:rsidR="0007514E">
        <w:rPr>
          <w:i w:val="0"/>
          <w:sz w:val="28"/>
          <w:szCs w:val="28"/>
        </w:rPr>
        <w:t>: Gewichte</w:t>
      </w:r>
      <w:r w:rsidR="0007514E">
        <w:rPr>
          <w:i w:val="0"/>
          <w:sz w:val="28"/>
          <w:szCs w:val="28"/>
        </w:rPr>
        <w:tab/>
      </w:r>
      <w:r w:rsidR="0007514E">
        <w:rPr>
          <w:i w:val="0"/>
          <w:sz w:val="28"/>
          <w:szCs w:val="28"/>
        </w:rPr>
        <w:tab/>
      </w:r>
      <w:r w:rsidR="0007514E">
        <w:rPr>
          <w:i w:val="0"/>
          <w:sz w:val="28"/>
          <w:szCs w:val="28"/>
        </w:rPr>
        <w:tab/>
      </w:r>
      <w:r w:rsidR="00B85CA9">
        <w:rPr>
          <w:i w:val="0"/>
          <w:sz w:val="28"/>
          <w:szCs w:val="28"/>
        </w:rPr>
        <w:tab/>
      </w:r>
      <w:r w:rsidRPr="00EB3ECE">
        <w:rPr>
          <w:b/>
          <w:i w:val="0"/>
          <w:sz w:val="28"/>
          <w:szCs w:val="28"/>
        </w:rPr>
        <w:t>Gebiet</w:t>
      </w:r>
      <w:r>
        <w:rPr>
          <w:i w:val="0"/>
          <w:sz w:val="28"/>
          <w:szCs w:val="28"/>
        </w:rPr>
        <w:t xml:space="preserve">: </w:t>
      </w:r>
      <w:r w:rsidR="00AF0197">
        <w:rPr>
          <w:i w:val="0"/>
          <w:sz w:val="28"/>
          <w:szCs w:val="28"/>
        </w:rPr>
        <w:t>Sachrechnen</w:t>
      </w:r>
    </w:p>
    <w:p w:rsidR="007B4296" w:rsidRDefault="007B4296" w:rsidP="007B4296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Literatur</w:t>
      </w:r>
      <w:r>
        <w:rPr>
          <w:i w:val="0"/>
          <w:sz w:val="28"/>
          <w:szCs w:val="28"/>
        </w:rPr>
        <w:t xml:space="preserve">: Der Mathematikunterricht </w:t>
      </w:r>
      <w:r w:rsidR="00603630">
        <w:rPr>
          <w:i w:val="0"/>
          <w:sz w:val="28"/>
          <w:szCs w:val="28"/>
        </w:rPr>
        <w:t>in</w:t>
      </w:r>
      <w:r>
        <w:rPr>
          <w:i w:val="0"/>
          <w:sz w:val="28"/>
          <w:szCs w:val="28"/>
        </w:rPr>
        <w:t xml:space="preserve"> der 3. Klasse  Seite  </w:t>
      </w:r>
      <w:r w:rsidR="00AF0197">
        <w:rPr>
          <w:i w:val="0"/>
          <w:sz w:val="28"/>
          <w:szCs w:val="28"/>
        </w:rPr>
        <w:t xml:space="preserve">bis </w:t>
      </w:r>
    </w:p>
    <w:p w:rsidR="00AF0197" w:rsidRDefault="007B4296" w:rsidP="007B4296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Voraussetzungen</w:t>
      </w:r>
      <w:r>
        <w:rPr>
          <w:i w:val="0"/>
          <w:sz w:val="28"/>
          <w:szCs w:val="28"/>
        </w:rPr>
        <w:t xml:space="preserve">: </w:t>
      </w:r>
    </w:p>
    <w:p w:rsidR="00D452AE" w:rsidRDefault="007B4296" w:rsidP="007B4296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Einsatz</w:t>
      </w:r>
      <w:r w:rsidR="00AF0197">
        <w:rPr>
          <w:i w:val="0"/>
          <w:sz w:val="28"/>
          <w:szCs w:val="28"/>
        </w:rPr>
        <w:t xml:space="preserve"> in den Klassen: 3 bis </w:t>
      </w:r>
      <w:r w:rsidR="00C236BB">
        <w:rPr>
          <w:i w:val="0"/>
          <w:sz w:val="28"/>
          <w:szCs w:val="28"/>
        </w:rPr>
        <w:t>7</w:t>
      </w:r>
    </w:p>
    <w:p w:rsidR="007B4296" w:rsidRDefault="007B4296" w:rsidP="007B4296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Benötigte Hilfsmittel</w:t>
      </w:r>
      <w:r>
        <w:rPr>
          <w:i w:val="0"/>
          <w:sz w:val="28"/>
          <w:szCs w:val="28"/>
        </w:rPr>
        <w:t xml:space="preserve">: </w:t>
      </w:r>
      <w:r w:rsidR="00C236BB">
        <w:rPr>
          <w:i w:val="0"/>
          <w:sz w:val="28"/>
          <w:szCs w:val="28"/>
        </w:rPr>
        <w:t>Einfache Balkenwaage (z.B. aus einem Kleiderbügel gemacht), Eimer, Tassen, Ton oder Sand, Mehl oder Zucker – alles nach den eigenen Möglichkeiten.</w:t>
      </w:r>
      <w:r w:rsidR="002C62B3">
        <w:rPr>
          <w:i w:val="0"/>
          <w:sz w:val="28"/>
          <w:szCs w:val="28"/>
        </w:rPr>
        <w:t xml:space="preserve"> Bei der Kleiderbügelwaage müssen mit Schnüren Aufhängevorrichtungen geschaffen werden.</w:t>
      </w:r>
    </w:p>
    <w:p w:rsidR="0014260C" w:rsidRDefault="0014260C" w:rsidP="007B4296">
      <w:pPr>
        <w:rPr>
          <w:i w:val="0"/>
          <w:sz w:val="28"/>
          <w:szCs w:val="28"/>
        </w:rPr>
      </w:pPr>
    </w:p>
    <w:p w:rsidR="002C62B3" w:rsidRDefault="002C62B3" w:rsidP="007B4296">
      <w:pPr>
        <w:rPr>
          <w:i w:val="0"/>
          <w:sz w:val="28"/>
          <w:szCs w:val="28"/>
        </w:rPr>
      </w:pPr>
      <w:bookmarkStart w:id="0" w:name="_GoBack"/>
      <w:bookmarkEnd w:id="0"/>
    </w:p>
    <w:p w:rsidR="0014260C" w:rsidRDefault="0014260C" w:rsidP="0014260C">
      <w:pPr>
        <w:pStyle w:val="berschrift4"/>
      </w:pPr>
      <w:bookmarkStart w:id="1" w:name="_Toc364678497"/>
      <w:bookmarkStart w:id="2" w:name="_Toc391145660"/>
      <w:bookmarkStart w:id="3" w:name="_Toc388693125"/>
      <w:bookmarkStart w:id="4" w:name="_Toc388280779"/>
      <w:bookmarkStart w:id="5" w:name="_Toc388370987"/>
      <w:r w:rsidRPr="00E76273">
        <w:t>Übungen</w:t>
      </w:r>
      <w:bookmarkEnd w:id="1"/>
      <w:r>
        <w:t xml:space="preserve"> im Schätzen und Vergleichen</w:t>
      </w:r>
      <w:bookmarkEnd w:id="2"/>
      <w:r>
        <w:t xml:space="preserve"> </w:t>
      </w:r>
      <w:bookmarkEnd w:id="3"/>
      <w:bookmarkEnd w:id="4"/>
      <w:bookmarkEnd w:id="5"/>
      <w:r w:rsidR="00B85CA9">
        <w:t>von Gewichten</w:t>
      </w:r>
    </w:p>
    <w:p w:rsidR="0014260C" w:rsidRDefault="0014260C" w:rsidP="0014260C">
      <w:pPr>
        <w:pStyle w:val="Listenabsatz"/>
        <w:numPr>
          <w:ilvl w:val="0"/>
          <w:numId w:val="1"/>
        </w:numPr>
      </w:pPr>
      <w:r>
        <w:t>Einem Kind</w:t>
      </w:r>
      <w:r w:rsidRPr="00E76273">
        <w:t xml:space="preserve"> wird bei verbundenen Augen ein Klumpen Ton in die Hand gegeben. </w:t>
      </w:r>
      <w:r>
        <w:t>Es soll</w:t>
      </w:r>
      <w:r w:rsidRPr="00E76273">
        <w:t xml:space="preserve"> ihn in zwei </w:t>
      </w:r>
      <w:r>
        <w:t>(drei, vier) gleich</w:t>
      </w:r>
      <w:r w:rsidRPr="00E76273">
        <w:t>schwere Teile</w:t>
      </w:r>
      <w:r>
        <w:t xml:space="preserve"> unterteilen</w:t>
      </w:r>
      <w:r w:rsidRPr="00E76273">
        <w:t xml:space="preserve">. </w:t>
      </w:r>
      <w:r w:rsidR="00B44175">
        <w:t>(Die Bügelwaage hilft beim Vergleich.)</w:t>
      </w:r>
    </w:p>
    <w:p w:rsidR="0014260C" w:rsidRPr="00E76273" w:rsidRDefault="00B44175" w:rsidP="0014260C">
      <w:pPr>
        <w:pStyle w:val="Listenabsatz"/>
        <w:numPr>
          <w:ilvl w:val="0"/>
          <w:numId w:val="1"/>
        </w:numPr>
      </w:pPr>
      <w:r>
        <w:t>Ein Kind erhält ein Kissen.</w:t>
      </w:r>
      <w:r w:rsidR="0014260C" w:rsidRPr="00E76273">
        <w:t xml:space="preserve"> </w:t>
      </w:r>
      <w:r>
        <w:t>Aus dem bereitgestellten Ton soll es versuchen, ein Stück von gleichem Gewicht zu formen</w:t>
      </w:r>
      <w:r w:rsidR="0014260C" w:rsidRPr="00E76273">
        <w:t>.</w:t>
      </w:r>
    </w:p>
    <w:p w:rsidR="0014260C" w:rsidRDefault="00B44175" w:rsidP="0014260C">
      <w:pPr>
        <w:pStyle w:val="Listenabsatz"/>
        <w:numPr>
          <w:ilvl w:val="0"/>
          <w:numId w:val="1"/>
        </w:numPr>
      </w:pPr>
      <w:r>
        <w:t>E</w:t>
      </w:r>
      <w:r w:rsidR="0014260C">
        <w:t xml:space="preserve">in Kind </w:t>
      </w:r>
      <w:r>
        <w:t xml:space="preserve">hält </w:t>
      </w:r>
      <w:r w:rsidR="0014260C">
        <w:t xml:space="preserve">bei verbundenen Augen </w:t>
      </w:r>
      <w:r>
        <w:t xml:space="preserve">mit einer Hand </w:t>
      </w:r>
      <w:r w:rsidR="0014260C">
        <w:t>einen etwa halb mit Wasser gefüllten Eimer. Ein zweiter (gleicher,</w:t>
      </w:r>
      <w:r>
        <w:t xml:space="preserve"> aber leerer) Eimer wird mit der</w:t>
      </w:r>
      <w:r w:rsidR="0014260C">
        <w:t xml:space="preserve"> anderen </w:t>
      </w:r>
      <w:r>
        <w:t>Hand</w:t>
      </w:r>
      <w:r w:rsidR="0014260C">
        <w:t xml:space="preserve"> gehalten, und in ihn langsam Wasser gegossen. Wann sind die Eimer gleich schwer?</w:t>
      </w:r>
    </w:p>
    <w:p w:rsidR="0014260C" w:rsidRDefault="002C62B3" w:rsidP="0014260C">
      <w:pPr>
        <w:pStyle w:val="Listenabsatz1"/>
        <w:numPr>
          <w:ilvl w:val="0"/>
          <w:numId w:val="1"/>
        </w:numPr>
      </w:pPr>
      <w:r>
        <w:t>Ein Kind füllt</w:t>
      </w:r>
      <w:r w:rsidR="0014260C">
        <w:t xml:space="preserve"> in zwei gleichschwere Schalen zwei unterschiedliche Substanzen – z. B. Mehl und Zucker – bis </w:t>
      </w:r>
      <w:r>
        <w:t>es das Gefühl ha</w:t>
      </w:r>
      <w:r w:rsidR="0014260C">
        <w:t xml:space="preserve">t, sie seien gleich schwer. </w:t>
      </w:r>
      <w:r>
        <w:t>Dann wird</w:t>
      </w:r>
      <w:r w:rsidR="0014260C">
        <w:t xml:space="preserve"> mit </w:t>
      </w:r>
      <w:r>
        <w:t>der</w:t>
      </w:r>
      <w:r w:rsidR="0014260C">
        <w:t xml:space="preserve"> Kleiderbügel-Waage</w:t>
      </w:r>
      <w:r>
        <w:t xml:space="preserve"> geprüft</w:t>
      </w:r>
      <w:r w:rsidR="0014260C">
        <w:t xml:space="preserve">, wie gut </w:t>
      </w:r>
      <w:r>
        <w:t>es geschätzt ha</w:t>
      </w:r>
      <w:r w:rsidR="0014260C">
        <w:t xml:space="preserve">t. </w:t>
      </w:r>
    </w:p>
    <w:p w:rsidR="0014260C" w:rsidRDefault="0014260C" w:rsidP="007B4296">
      <w:pPr>
        <w:rPr>
          <w:i w:val="0"/>
          <w:sz w:val="28"/>
          <w:szCs w:val="28"/>
        </w:rPr>
      </w:pPr>
    </w:p>
    <w:p w:rsidR="00890932" w:rsidRDefault="00890932"/>
    <w:sectPr w:rsidR="0089093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40E1D"/>
    <w:multiLevelType w:val="hybridMultilevel"/>
    <w:tmpl w:val="290E8B6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38AE0C20-4FC9-4C29-BADC-F9E12A3357FE}"/>
    <w:docVar w:name="dgnword-eventsink" w:val="94009776"/>
  </w:docVars>
  <w:rsids>
    <w:rsidRoot w:val="007B4296"/>
    <w:rsid w:val="0007514E"/>
    <w:rsid w:val="0014260C"/>
    <w:rsid w:val="002C62B3"/>
    <w:rsid w:val="005B7EAB"/>
    <w:rsid w:val="00603630"/>
    <w:rsid w:val="007B4296"/>
    <w:rsid w:val="008621DD"/>
    <w:rsid w:val="00890932"/>
    <w:rsid w:val="008A7A42"/>
    <w:rsid w:val="00AF0197"/>
    <w:rsid w:val="00B44175"/>
    <w:rsid w:val="00B673D5"/>
    <w:rsid w:val="00B85CA9"/>
    <w:rsid w:val="00C236BB"/>
    <w:rsid w:val="00CC5F1D"/>
    <w:rsid w:val="00D452AE"/>
    <w:rsid w:val="00E8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48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B4296"/>
    <w:pPr>
      <w:spacing w:before="0" w:after="0"/>
    </w:pPr>
    <w:rPr>
      <w:rFonts w:ascii="Times New Roman" w:eastAsia="Times New Roman" w:hAnsi="Times New Roman" w:cs="Times New Roman"/>
      <w:bCs/>
      <w:i/>
      <w:kern w:val="28"/>
      <w:sz w:val="20"/>
      <w:szCs w:val="20"/>
    </w:rPr>
  </w:style>
  <w:style w:type="paragraph" w:styleId="berschrift4">
    <w:name w:val="heading 4"/>
    <w:basedOn w:val="Standard"/>
    <w:next w:val="Standard"/>
    <w:link w:val="berschrift4Zchn"/>
    <w:qFormat/>
    <w:rsid w:val="0014260C"/>
    <w:pPr>
      <w:keepNext/>
      <w:spacing w:before="120"/>
      <w:jc w:val="both"/>
      <w:outlineLvl w:val="3"/>
    </w:pPr>
    <w:rPr>
      <w:kern w:val="0"/>
      <w:sz w:val="24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rsid w:val="0014260C"/>
    <w:rPr>
      <w:rFonts w:ascii="Times New Roman" w:eastAsia="Times New Roman" w:hAnsi="Times New Roman" w:cs="Times New Roman"/>
      <w:bCs/>
      <w:i/>
      <w:sz w:val="24"/>
      <w:szCs w:val="28"/>
      <w:lang w:eastAsia="de-DE"/>
    </w:rPr>
  </w:style>
  <w:style w:type="paragraph" w:styleId="Listenabsatz">
    <w:name w:val="List Paragraph"/>
    <w:basedOn w:val="Standard"/>
    <w:uiPriority w:val="34"/>
    <w:qFormat/>
    <w:rsid w:val="0014260C"/>
    <w:pPr>
      <w:spacing w:before="120"/>
      <w:ind w:left="720"/>
      <w:contextualSpacing/>
      <w:jc w:val="both"/>
    </w:pPr>
    <w:rPr>
      <w:bCs w:val="0"/>
      <w:i w:val="0"/>
      <w:kern w:val="0"/>
      <w:sz w:val="24"/>
      <w:szCs w:val="24"/>
      <w:lang w:eastAsia="de-DE"/>
    </w:rPr>
  </w:style>
  <w:style w:type="paragraph" w:customStyle="1" w:styleId="Listenabsatz1">
    <w:name w:val="Listenabsatz1"/>
    <w:basedOn w:val="Standard"/>
    <w:rsid w:val="0014260C"/>
    <w:pPr>
      <w:spacing w:before="120"/>
      <w:ind w:left="720"/>
      <w:jc w:val="both"/>
    </w:pPr>
    <w:rPr>
      <w:bCs w:val="0"/>
      <w:i w:val="0"/>
      <w:kern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48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B4296"/>
    <w:pPr>
      <w:spacing w:before="0" w:after="0"/>
    </w:pPr>
    <w:rPr>
      <w:rFonts w:ascii="Times New Roman" w:eastAsia="Times New Roman" w:hAnsi="Times New Roman" w:cs="Times New Roman"/>
      <w:bCs/>
      <w:i/>
      <w:kern w:val="28"/>
      <w:sz w:val="20"/>
      <w:szCs w:val="20"/>
    </w:rPr>
  </w:style>
  <w:style w:type="paragraph" w:styleId="berschrift4">
    <w:name w:val="heading 4"/>
    <w:basedOn w:val="Standard"/>
    <w:next w:val="Standard"/>
    <w:link w:val="berschrift4Zchn"/>
    <w:qFormat/>
    <w:rsid w:val="0014260C"/>
    <w:pPr>
      <w:keepNext/>
      <w:spacing w:before="120"/>
      <w:jc w:val="both"/>
      <w:outlineLvl w:val="3"/>
    </w:pPr>
    <w:rPr>
      <w:kern w:val="0"/>
      <w:sz w:val="24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rsid w:val="0014260C"/>
    <w:rPr>
      <w:rFonts w:ascii="Times New Roman" w:eastAsia="Times New Roman" w:hAnsi="Times New Roman" w:cs="Times New Roman"/>
      <w:bCs/>
      <w:i/>
      <w:sz w:val="24"/>
      <w:szCs w:val="28"/>
      <w:lang w:eastAsia="de-DE"/>
    </w:rPr>
  </w:style>
  <w:style w:type="paragraph" w:styleId="Listenabsatz">
    <w:name w:val="List Paragraph"/>
    <w:basedOn w:val="Standard"/>
    <w:uiPriority w:val="34"/>
    <w:qFormat/>
    <w:rsid w:val="0014260C"/>
    <w:pPr>
      <w:spacing w:before="120"/>
      <w:ind w:left="720"/>
      <w:contextualSpacing/>
      <w:jc w:val="both"/>
    </w:pPr>
    <w:rPr>
      <w:bCs w:val="0"/>
      <w:i w:val="0"/>
      <w:kern w:val="0"/>
      <w:sz w:val="24"/>
      <w:szCs w:val="24"/>
      <w:lang w:eastAsia="de-DE"/>
    </w:rPr>
  </w:style>
  <w:style w:type="paragraph" w:customStyle="1" w:styleId="Listenabsatz1">
    <w:name w:val="Listenabsatz1"/>
    <w:basedOn w:val="Standard"/>
    <w:rsid w:val="0014260C"/>
    <w:pPr>
      <w:spacing w:before="120"/>
      <w:ind w:left="720"/>
      <w:jc w:val="both"/>
    </w:pPr>
    <w:rPr>
      <w:bCs w:val="0"/>
      <w:i w:val="0"/>
      <w:kern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Schuberth</dc:creator>
  <cp:lastModifiedBy>Schuberth</cp:lastModifiedBy>
  <cp:revision>6</cp:revision>
  <dcterms:created xsi:type="dcterms:W3CDTF">2016-07-23T12:43:00Z</dcterms:created>
  <dcterms:modified xsi:type="dcterms:W3CDTF">2016-09-13T07:38:00Z</dcterms:modified>
</cp:coreProperties>
</file>